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21E6" w14:textId="6E5F63C5" w:rsidR="005A3521" w:rsidRDefault="00635F88" w:rsidP="000A257C">
      <w:pPr>
        <w:spacing w:before="62"/>
        <w:jc w:val="center"/>
        <w:rPr>
          <w:rFonts w:ascii="Times New Roman" w:hAnsi="Times New Roman" w:cs="Times New Roman"/>
          <w:b/>
          <w:w w:val="105"/>
          <w:sz w:val="28"/>
          <w:szCs w:val="24"/>
        </w:rPr>
      </w:pPr>
      <w:r>
        <w:rPr>
          <w:rFonts w:ascii="Times New Roman" w:hAnsi="Times New Roman" w:cs="Times New Roman"/>
          <w:b/>
          <w:w w:val="105"/>
          <w:sz w:val="28"/>
          <w:szCs w:val="24"/>
        </w:rPr>
        <w:t xml:space="preserve">Resolution </w:t>
      </w:r>
      <w:r w:rsidR="006430D9">
        <w:rPr>
          <w:rFonts w:ascii="Times New Roman" w:hAnsi="Times New Roman" w:cs="Times New Roman"/>
          <w:b/>
          <w:w w:val="105"/>
          <w:sz w:val="28"/>
          <w:szCs w:val="24"/>
        </w:rPr>
        <w:t xml:space="preserve">to </w:t>
      </w:r>
      <w:r w:rsidR="00A23BF8">
        <w:rPr>
          <w:rFonts w:ascii="Times New Roman" w:hAnsi="Times New Roman" w:cs="Times New Roman"/>
          <w:b/>
          <w:w w:val="105"/>
          <w:sz w:val="28"/>
          <w:szCs w:val="24"/>
        </w:rPr>
        <w:t>Charge</w:t>
      </w:r>
      <w:r w:rsidR="00EC446A">
        <w:rPr>
          <w:rFonts w:ascii="Times New Roman" w:hAnsi="Times New Roman" w:cs="Times New Roman"/>
          <w:b/>
          <w:w w:val="105"/>
          <w:sz w:val="28"/>
          <w:szCs w:val="24"/>
        </w:rPr>
        <w:t xml:space="preserve"> </w:t>
      </w:r>
      <w:r w:rsidR="00B819CC">
        <w:rPr>
          <w:rFonts w:ascii="Times New Roman" w:hAnsi="Times New Roman" w:cs="Times New Roman"/>
          <w:b/>
          <w:w w:val="105"/>
          <w:sz w:val="28"/>
          <w:szCs w:val="24"/>
        </w:rPr>
        <w:t>U.S. Senator Thom Tillis</w:t>
      </w:r>
      <w:r w:rsidR="00A23BF8">
        <w:rPr>
          <w:rFonts w:ascii="Times New Roman" w:hAnsi="Times New Roman" w:cs="Times New Roman"/>
          <w:b/>
          <w:w w:val="105"/>
          <w:sz w:val="28"/>
          <w:szCs w:val="24"/>
        </w:rPr>
        <w:t xml:space="preserve"> with Dereliction of Duty</w:t>
      </w:r>
    </w:p>
    <w:p w14:paraId="5C836B16" w14:textId="77777777" w:rsidR="00745177" w:rsidRPr="00E344E9" w:rsidRDefault="00745177" w:rsidP="000A257C">
      <w:pPr>
        <w:spacing w:before="62"/>
        <w:jc w:val="center"/>
        <w:rPr>
          <w:rFonts w:ascii="Times New Roman" w:hAnsi="Times New Roman" w:cs="Times New Roman"/>
          <w:b/>
          <w:sz w:val="28"/>
          <w:szCs w:val="24"/>
        </w:rPr>
      </w:pPr>
    </w:p>
    <w:p w14:paraId="1D3E4AA6" w14:textId="77777777" w:rsidR="005A3521" w:rsidRPr="009C49B6" w:rsidRDefault="005A3521">
      <w:pPr>
        <w:pStyle w:val="BodyText"/>
        <w:rPr>
          <w:rFonts w:ascii="Times New Roman" w:hAnsi="Times New Roman" w:cs="Times New Roman"/>
          <w:sz w:val="24"/>
          <w:szCs w:val="24"/>
        </w:rPr>
      </w:pPr>
    </w:p>
    <w:p w14:paraId="66985C3A" w14:textId="202023DA" w:rsidR="00A23BF8" w:rsidRDefault="00A23BF8" w:rsidP="00A23BF8">
      <w:pPr>
        <w:pStyle w:val="NormalWeb"/>
        <w:spacing w:before="0" w:beforeAutospacing="0" w:after="0" w:afterAutospacing="0"/>
        <w:jc w:val="both"/>
        <w:rPr>
          <w:iCs/>
          <w:color w:val="000000"/>
        </w:rPr>
      </w:pPr>
      <w:r w:rsidRPr="00156E33">
        <w:rPr>
          <w:b/>
          <w:iCs/>
          <w:color w:val="000000"/>
        </w:rPr>
        <w:t>Whereas</w:t>
      </w:r>
      <w:r w:rsidRPr="00156E33">
        <w:rPr>
          <w:iCs/>
          <w:color w:val="000000"/>
        </w:rPr>
        <w:t xml:space="preserve">, </w:t>
      </w:r>
      <w:r>
        <w:rPr>
          <w:iCs/>
          <w:color w:val="000000"/>
        </w:rPr>
        <w:t xml:space="preserve">in April 2017, during a television interview with Tucker Carlson on the Fox News Channel, </w:t>
      </w:r>
      <w:r>
        <w:t>U.S. Senator Thom Tillis</w:t>
      </w:r>
      <w:r w:rsidRPr="001F5040">
        <w:t xml:space="preserve"> </w:t>
      </w:r>
      <w:r>
        <w:t xml:space="preserve">expressed public disagreement with President Trump about the need for a border wall on the U.S. Southern Border, </w:t>
      </w:r>
      <w:r w:rsidR="000459B3">
        <w:t>an expression of</w:t>
      </w:r>
      <w:r>
        <w:t xml:space="preserve"> opposition to North Carolina Republican Party Platform Article X (Federal Policy), Item #6 (National Security); and</w:t>
      </w:r>
    </w:p>
    <w:p w14:paraId="65220EA2" w14:textId="77777777" w:rsidR="00A23BF8" w:rsidRDefault="00A23BF8" w:rsidP="00F03BEA">
      <w:pPr>
        <w:pStyle w:val="NormalWeb"/>
        <w:spacing w:before="0" w:beforeAutospacing="0" w:after="0" w:afterAutospacing="0"/>
        <w:jc w:val="both"/>
        <w:rPr>
          <w:b/>
          <w:iCs/>
          <w:color w:val="000000"/>
        </w:rPr>
      </w:pPr>
    </w:p>
    <w:p w14:paraId="7F238099" w14:textId="13C8198D" w:rsidR="00F03BEA" w:rsidRDefault="00F03BEA" w:rsidP="00F03BEA">
      <w:pPr>
        <w:pStyle w:val="NormalWeb"/>
        <w:spacing w:before="0" w:beforeAutospacing="0" w:after="0" w:afterAutospacing="0"/>
        <w:jc w:val="both"/>
      </w:pPr>
      <w:r w:rsidRPr="00156E33">
        <w:rPr>
          <w:b/>
          <w:iCs/>
          <w:color w:val="000000"/>
        </w:rPr>
        <w:t>Whereas</w:t>
      </w:r>
      <w:r w:rsidRPr="00156E33">
        <w:rPr>
          <w:iCs/>
          <w:color w:val="000000"/>
        </w:rPr>
        <w:t xml:space="preserve">, </w:t>
      </w:r>
      <w:r>
        <w:rPr>
          <w:iCs/>
          <w:color w:val="000000"/>
        </w:rPr>
        <w:t xml:space="preserve">in July 2017, </w:t>
      </w:r>
      <w:r>
        <w:t>U.S. Senator Thom Tillis</w:t>
      </w:r>
      <w:r w:rsidRPr="001F5040">
        <w:t xml:space="preserve"> </w:t>
      </w:r>
      <w:r>
        <w:t xml:space="preserve">placed a politically motivated “hold” on President Trump’s appointment of Lee Francis </w:t>
      </w:r>
      <w:proofErr w:type="spellStart"/>
      <w:r>
        <w:t>Cisna</w:t>
      </w:r>
      <w:proofErr w:type="spellEnd"/>
      <w:r>
        <w:t xml:space="preserve"> as Director of the U.S. Citizenship and Immigration Services when the border crisis necessitated prompt action for his appointment, </w:t>
      </w:r>
      <w:r w:rsidR="000459B3">
        <w:t>his action opposing</w:t>
      </w:r>
      <w:r>
        <w:t xml:space="preserve"> North Carolina Republican Party Platform Article X (Federal Policy), Item #1 (Constitution and Separation of Powers) and Item #6 (National Security); and</w:t>
      </w:r>
    </w:p>
    <w:p w14:paraId="2BF8B424" w14:textId="77777777" w:rsidR="00F03BEA" w:rsidRDefault="00F03BEA" w:rsidP="00F03BEA">
      <w:pPr>
        <w:pStyle w:val="NormalWeb"/>
        <w:spacing w:before="0" w:beforeAutospacing="0" w:after="0" w:afterAutospacing="0"/>
        <w:jc w:val="both"/>
        <w:rPr>
          <w:b/>
          <w:iCs/>
          <w:color w:val="000000"/>
        </w:rPr>
      </w:pPr>
    </w:p>
    <w:p w14:paraId="41E8C611" w14:textId="6F9543D3" w:rsidR="00F03BEA" w:rsidRDefault="00F03BEA" w:rsidP="00F03BEA">
      <w:pPr>
        <w:pStyle w:val="NormalWeb"/>
        <w:spacing w:before="0" w:beforeAutospacing="0" w:after="0" w:afterAutospacing="0"/>
        <w:jc w:val="both"/>
        <w:rPr>
          <w:iCs/>
          <w:color w:val="000000"/>
        </w:rPr>
      </w:pPr>
      <w:r w:rsidRPr="00156E33">
        <w:rPr>
          <w:b/>
          <w:iCs/>
          <w:color w:val="000000"/>
        </w:rPr>
        <w:t>Whereas</w:t>
      </w:r>
      <w:r>
        <w:rPr>
          <w:b/>
          <w:iCs/>
          <w:color w:val="000000"/>
        </w:rPr>
        <w:t>,</w:t>
      </w:r>
      <w:r w:rsidRPr="00156E33">
        <w:rPr>
          <w:iCs/>
          <w:color w:val="000000"/>
        </w:rPr>
        <w:t xml:space="preserve"> </w:t>
      </w:r>
      <w:r>
        <w:rPr>
          <w:iCs/>
          <w:color w:val="000000"/>
        </w:rPr>
        <w:t>in April 2018 and again in January 2019, U.S. Senator Thom Tillis sponsored and sought passage of S. 2644 (Special Counsel Independence and Integrity Act), which would have usurped authority from the DOJ and serve</w:t>
      </w:r>
      <w:r w:rsidR="000459B3">
        <w:rPr>
          <w:iCs/>
          <w:color w:val="000000"/>
        </w:rPr>
        <w:t>d</w:t>
      </w:r>
      <w:r>
        <w:rPr>
          <w:iCs/>
          <w:color w:val="000000"/>
        </w:rPr>
        <w:t xml:space="preserve"> as a threat to the executive authority of President Trump</w:t>
      </w:r>
      <w:r w:rsidR="000459B3">
        <w:rPr>
          <w:iCs/>
          <w:color w:val="000000"/>
        </w:rPr>
        <w:t>, his action opposing</w:t>
      </w:r>
      <w:r>
        <w:rPr>
          <w:iCs/>
          <w:color w:val="000000"/>
        </w:rPr>
        <w:t xml:space="preserve"> Article X (Federal Policy), Item #1 (Constitution and Separation of Powers); and</w:t>
      </w:r>
    </w:p>
    <w:p w14:paraId="1A035584" w14:textId="77777777" w:rsidR="00F03BEA" w:rsidRPr="00F03083" w:rsidRDefault="00F03BEA" w:rsidP="00F03BEA">
      <w:pPr>
        <w:pStyle w:val="NormalWeb"/>
        <w:spacing w:before="0" w:beforeAutospacing="0" w:after="0" w:afterAutospacing="0"/>
        <w:jc w:val="both"/>
        <w:rPr>
          <w:iCs/>
          <w:color w:val="000000"/>
        </w:rPr>
      </w:pPr>
    </w:p>
    <w:p w14:paraId="0CF46C8B" w14:textId="78DEAE42" w:rsidR="00F03BEA" w:rsidRDefault="00F03BEA" w:rsidP="00F03BEA">
      <w:pPr>
        <w:rPr>
          <w:rFonts w:ascii="Times New Roman" w:hAnsi="Times New Roman" w:cs="Times New Roman"/>
          <w:sz w:val="24"/>
          <w:szCs w:val="24"/>
        </w:rPr>
      </w:pPr>
      <w:r w:rsidRPr="00156E33">
        <w:rPr>
          <w:rFonts w:ascii="Times New Roman" w:hAnsi="Times New Roman" w:cs="Times New Roman"/>
          <w:b/>
          <w:sz w:val="24"/>
          <w:szCs w:val="24"/>
        </w:rPr>
        <w:t>Whereas</w:t>
      </w:r>
      <w:r>
        <w:rPr>
          <w:rFonts w:ascii="Times New Roman" w:hAnsi="Times New Roman" w:cs="Times New Roman"/>
          <w:b/>
          <w:sz w:val="24"/>
          <w:szCs w:val="24"/>
        </w:rPr>
        <w:t xml:space="preserve">, </w:t>
      </w:r>
      <w:r w:rsidRPr="001D40C8">
        <w:rPr>
          <w:rFonts w:ascii="Times New Roman" w:hAnsi="Times New Roman" w:cs="Times New Roman"/>
          <w:bCs/>
          <w:sz w:val="24"/>
          <w:szCs w:val="24"/>
        </w:rPr>
        <w:t xml:space="preserve">in </w:t>
      </w:r>
      <w:r>
        <w:rPr>
          <w:rFonts w:ascii="Times New Roman" w:hAnsi="Times New Roman" w:cs="Times New Roman"/>
          <w:bCs/>
          <w:sz w:val="24"/>
          <w:szCs w:val="24"/>
        </w:rPr>
        <w:t>October 2018</w:t>
      </w:r>
      <w:r w:rsidRPr="001D40C8">
        <w:rPr>
          <w:rFonts w:ascii="Times New Roman" w:hAnsi="Times New Roman" w:cs="Times New Roman"/>
          <w:bCs/>
          <w:sz w:val="24"/>
          <w:szCs w:val="24"/>
        </w:rPr>
        <w:t xml:space="preserve">, </w:t>
      </w:r>
      <w:r>
        <w:rPr>
          <w:rFonts w:ascii="Times New Roman" w:hAnsi="Times New Roman" w:cs="Times New Roman"/>
          <w:sz w:val="24"/>
          <w:szCs w:val="24"/>
        </w:rPr>
        <w:t>U.S. Senator Thom Tillis</w:t>
      </w:r>
      <w:r w:rsidRPr="001F5040">
        <w:rPr>
          <w:rFonts w:ascii="Times New Roman" w:hAnsi="Times New Roman" w:cs="Times New Roman"/>
          <w:sz w:val="24"/>
          <w:szCs w:val="24"/>
        </w:rPr>
        <w:t xml:space="preserve"> </w:t>
      </w:r>
      <w:r>
        <w:rPr>
          <w:rFonts w:ascii="Times New Roman" w:hAnsi="Times New Roman" w:cs="Times New Roman"/>
          <w:sz w:val="24"/>
          <w:szCs w:val="24"/>
        </w:rPr>
        <w:t>officially celebrated the 24</w:t>
      </w:r>
      <w:r w:rsidRPr="001D40C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Council on American-Islamic Relations (CAIR)</w:t>
      </w:r>
      <w:r w:rsidR="00503323">
        <w:rPr>
          <w:rFonts w:ascii="Times New Roman" w:hAnsi="Times New Roman" w:cs="Times New Roman"/>
          <w:sz w:val="24"/>
          <w:szCs w:val="24"/>
        </w:rPr>
        <w:t>,</w:t>
      </w:r>
      <w:r>
        <w:rPr>
          <w:rFonts w:ascii="Times New Roman" w:hAnsi="Times New Roman" w:cs="Times New Roman"/>
          <w:sz w:val="24"/>
          <w:szCs w:val="24"/>
        </w:rPr>
        <w:t xml:space="preserve"> a </w:t>
      </w:r>
      <w:r w:rsidR="00503323">
        <w:rPr>
          <w:rFonts w:ascii="Times New Roman" w:hAnsi="Times New Roman" w:cs="Times New Roman"/>
          <w:sz w:val="24"/>
          <w:szCs w:val="24"/>
        </w:rPr>
        <w:t>“</w:t>
      </w:r>
      <w:r>
        <w:rPr>
          <w:rFonts w:ascii="Times New Roman" w:hAnsi="Times New Roman" w:cs="Times New Roman"/>
          <w:sz w:val="24"/>
          <w:szCs w:val="24"/>
        </w:rPr>
        <w:t>terrorist organization</w:t>
      </w:r>
      <w:r w:rsidR="00503323">
        <w:rPr>
          <w:rFonts w:ascii="Times New Roman" w:hAnsi="Times New Roman" w:cs="Times New Roman"/>
          <w:sz w:val="24"/>
          <w:szCs w:val="24"/>
        </w:rPr>
        <w:t>”</w:t>
      </w:r>
      <w:r>
        <w:rPr>
          <w:rFonts w:ascii="Times New Roman" w:hAnsi="Times New Roman" w:cs="Times New Roman"/>
          <w:sz w:val="24"/>
          <w:szCs w:val="24"/>
        </w:rPr>
        <w:t xml:space="preserve"> </w:t>
      </w:r>
      <w:r w:rsidR="00503323">
        <w:rPr>
          <w:rFonts w:ascii="Times New Roman" w:hAnsi="Times New Roman" w:cs="Times New Roman"/>
          <w:sz w:val="24"/>
          <w:szCs w:val="24"/>
        </w:rPr>
        <w:t xml:space="preserve">as labeled </w:t>
      </w:r>
      <w:r>
        <w:rPr>
          <w:rFonts w:ascii="Times New Roman" w:hAnsi="Times New Roman" w:cs="Times New Roman"/>
          <w:sz w:val="24"/>
          <w:szCs w:val="24"/>
        </w:rPr>
        <w:t>by the United Arab Emirates</w:t>
      </w:r>
      <w:r w:rsidR="00503323">
        <w:rPr>
          <w:rFonts w:ascii="Times New Roman" w:hAnsi="Times New Roman" w:cs="Times New Roman"/>
          <w:sz w:val="24"/>
          <w:szCs w:val="24"/>
        </w:rPr>
        <w:t xml:space="preserve"> and an advocate for the dissolution of Israel</w:t>
      </w:r>
      <w:r>
        <w:rPr>
          <w:rFonts w:ascii="Times New Roman" w:hAnsi="Times New Roman" w:cs="Times New Roman"/>
          <w:sz w:val="24"/>
          <w:szCs w:val="24"/>
        </w:rPr>
        <w:t>,</w:t>
      </w:r>
      <w:r w:rsidRPr="001F5040">
        <w:rPr>
          <w:rFonts w:ascii="Times New Roman" w:hAnsi="Times New Roman" w:cs="Times New Roman"/>
          <w:sz w:val="24"/>
          <w:szCs w:val="24"/>
        </w:rPr>
        <w:t xml:space="preserve"> </w:t>
      </w:r>
      <w:r w:rsidR="000459B3">
        <w:rPr>
          <w:rFonts w:ascii="Times New Roman" w:hAnsi="Times New Roman" w:cs="Times New Roman"/>
          <w:sz w:val="24"/>
          <w:szCs w:val="24"/>
        </w:rPr>
        <w:t xml:space="preserve">his action </w:t>
      </w:r>
      <w:r w:rsidR="00503323">
        <w:rPr>
          <w:rFonts w:ascii="Times New Roman" w:hAnsi="Times New Roman" w:cs="Times New Roman"/>
          <w:sz w:val="24"/>
          <w:szCs w:val="24"/>
        </w:rPr>
        <w:t>in conflict with</w:t>
      </w:r>
      <w:r>
        <w:rPr>
          <w:rFonts w:ascii="Times New Roman" w:hAnsi="Times New Roman" w:cs="Times New Roman"/>
          <w:sz w:val="24"/>
          <w:szCs w:val="24"/>
        </w:rPr>
        <w:t xml:space="preserve"> North Carolina Republican Party Platform Article X (Federal Policy), Item #8 (Israeli Sovereignty); and</w:t>
      </w:r>
    </w:p>
    <w:p w14:paraId="30838DEF" w14:textId="77777777" w:rsidR="00F03BEA" w:rsidRDefault="00F03BEA" w:rsidP="00B14589">
      <w:pPr>
        <w:rPr>
          <w:rFonts w:ascii="Times New Roman" w:hAnsi="Times New Roman" w:cs="Times New Roman"/>
          <w:b/>
          <w:sz w:val="24"/>
          <w:szCs w:val="24"/>
        </w:rPr>
      </w:pPr>
    </w:p>
    <w:p w14:paraId="6EBC557A" w14:textId="074AF851" w:rsidR="00B14589" w:rsidRPr="001F5040" w:rsidRDefault="00A4373F" w:rsidP="00B14589">
      <w:pPr>
        <w:rPr>
          <w:rFonts w:ascii="Times New Roman" w:hAnsi="Times New Roman" w:cs="Times New Roman"/>
          <w:sz w:val="24"/>
          <w:szCs w:val="24"/>
        </w:rPr>
      </w:pPr>
      <w:r w:rsidRPr="00156E33">
        <w:rPr>
          <w:rFonts w:ascii="Times New Roman" w:hAnsi="Times New Roman" w:cs="Times New Roman"/>
          <w:b/>
          <w:sz w:val="24"/>
          <w:szCs w:val="24"/>
        </w:rPr>
        <w:t>Whereas</w:t>
      </w:r>
      <w:r>
        <w:rPr>
          <w:rFonts w:ascii="Times New Roman" w:hAnsi="Times New Roman" w:cs="Times New Roman"/>
          <w:b/>
          <w:sz w:val="24"/>
          <w:szCs w:val="24"/>
        </w:rPr>
        <w:t xml:space="preserve">, </w:t>
      </w:r>
      <w:r w:rsidR="001D40C8" w:rsidRPr="001D40C8">
        <w:rPr>
          <w:rFonts w:ascii="Times New Roman" w:hAnsi="Times New Roman" w:cs="Times New Roman"/>
          <w:bCs/>
          <w:sz w:val="24"/>
          <w:szCs w:val="24"/>
        </w:rPr>
        <w:t xml:space="preserve">in December 2021, </w:t>
      </w:r>
      <w:r w:rsidR="001D40C8">
        <w:rPr>
          <w:rFonts w:ascii="Times New Roman" w:hAnsi="Times New Roman" w:cs="Times New Roman"/>
          <w:sz w:val="24"/>
          <w:szCs w:val="24"/>
        </w:rPr>
        <w:t>U.S. Senator Thom Tillis</w:t>
      </w:r>
      <w:r w:rsidR="00B14589" w:rsidRPr="001F5040">
        <w:rPr>
          <w:rFonts w:ascii="Times New Roman" w:hAnsi="Times New Roman" w:cs="Times New Roman"/>
          <w:sz w:val="24"/>
          <w:szCs w:val="24"/>
        </w:rPr>
        <w:t xml:space="preserve"> voted with left</w:t>
      </w:r>
      <w:r w:rsidR="001D40C8">
        <w:rPr>
          <w:rFonts w:ascii="Times New Roman" w:hAnsi="Times New Roman" w:cs="Times New Roman"/>
          <w:sz w:val="24"/>
          <w:szCs w:val="24"/>
        </w:rPr>
        <w:t xml:space="preserve">-leaning </w:t>
      </w:r>
      <w:r w:rsidR="00A23BF8">
        <w:rPr>
          <w:rFonts w:ascii="Times New Roman" w:hAnsi="Times New Roman" w:cs="Times New Roman"/>
          <w:sz w:val="24"/>
          <w:szCs w:val="24"/>
        </w:rPr>
        <w:t>operatives</w:t>
      </w:r>
      <w:r w:rsidR="00B14589" w:rsidRPr="001F5040">
        <w:rPr>
          <w:rFonts w:ascii="Times New Roman" w:hAnsi="Times New Roman" w:cs="Times New Roman"/>
          <w:sz w:val="24"/>
          <w:szCs w:val="24"/>
        </w:rPr>
        <w:t xml:space="preserve"> on H</w:t>
      </w:r>
      <w:r w:rsidR="001D40C8">
        <w:rPr>
          <w:rFonts w:ascii="Times New Roman" w:hAnsi="Times New Roman" w:cs="Times New Roman"/>
          <w:sz w:val="24"/>
          <w:szCs w:val="24"/>
        </w:rPr>
        <w:t>.</w:t>
      </w:r>
      <w:r w:rsidR="00B14589" w:rsidRPr="001F5040">
        <w:rPr>
          <w:rFonts w:ascii="Times New Roman" w:hAnsi="Times New Roman" w:cs="Times New Roman"/>
          <w:sz w:val="24"/>
          <w:szCs w:val="24"/>
        </w:rPr>
        <w:t>R</w:t>
      </w:r>
      <w:r w:rsidR="001D40C8">
        <w:rPr>
          <w:rFonts w:ascii="Times New Roman" w:hAnsi="Times New Roman" w:cs="Times New Roman"/>
          <w:sz w:val="24"/>
          <w:szCs w:val="24"/>
        </w:rPr>
        <w:t xml:space="preserve">. </w:t>
      </w:r>
      <w:r w:rsidR="00B14589" w:rsidRPr="001F5040">
        <w:rPr>
          <w:rFonts w:ascii="Times New Roman" w:hAnsi="Times New Roman" w:cs="Times New Roman"/>
          <w:sz w:val="24"/>
          <w:szCs w:val="24"/>
        </w:rPr>
        <w:t>3684</w:t>
      </w:r>
      <w:r w:rsidR="001D40C8">
        <w:rPr>
          <w:rFonts w:ascii="Times New Roman" w:hAnsi="Times New Roman" w:cs="Times New Roman"/>
          <w:sz w:val="24"/>
          <w:szCs w:val="24"/>
        </w:rPr>
        <w:t xml:space="preserve"> (Infrastructure Investment and Jobs Act), </w:t>
      </w:r>
      <w:r w:rsidR="00B14589" w:rsidRPr="001F5040">
        <w:rPr>
          <w:rFonts w:ascii="Times New Roman" w:hAnsi="Times New Roman" w:cs="Times New Roman"/>
          <w:sz w:val="24"/>
          <w:szCs w:val="24"/>
        </w:rPr>
        <w:t>whic</w:t>
      </w:r>
      <w:r w:rsidR="001D40C8">
        <w:rPr>
          <w:rFonts w:ascii="Times New Roman" w:hAnsi="Times New Roman" w:cs="Times New Roman"/>
          <w:sz w:val="24"/>
          <w:szCs w:val="24"/>
        </w:rPr>
        <w:t>h</w:t>
      </w:r>
      <w:r w:rsidR="00B14589" w:rsidRPr="001F5040">
        <w:rPr>
          <w:rFonts w:ascii="Times New Roman" w:hAnsi="Times New Roman" w:cs="Times New Roman"/>
          <w:sz w:val="24"/>
          <w:szCs w:val="24"/>
        </w:rPr>
        <w:t xml:space="preserve"> </w:t>
      </w:r>
      <w:r w:rsidR="001D40C8">
        <w:rPr>
          <w:rFonts w:ascii="Times New Roman" w:hAnsi="Times New Roman" w:cs="Times New Roman"/>
          <w:sz w:val="24"/>
          <w:szCs w:val="24"/>
        </w:rPr>
        <w:t xml:space="preserve">inappropriately subsidizes the electric car industry and </w:t>
      </w:r>
      <w:r w:rsidR="00B14589" w:rsidRPr="001F5040">
        <w:rPr>
          <w:rFonts w:ascii="Times New Roman" w:hAnsi="Times New Roman" w:cs="Times New Roman"/>
          <w:sz w:val="24"/>
          <w:szCs w:val="24"/>
        </w:rPr>
        <w:t>substantially increase</w:t>
      </w:r>
      <w:r w:rsidR="001D40C8">
        <w:rPr>
          <w:rFonts w:ascii="Times New Roman" w:hAnsi="Times New Roman" w:cs="Times New Roman"/>
          <w:sz w:val="24"/>
          <w:szCs w:val="24"/>
        </w:rPr>
        <w:t>s</w:t>
      </w:r>
      <w:r w:rsidR="00B14589" w:rsidRPr="001F5040">
        <w:rPr>
          <w:rFonts w:ascii="Times New Roman" w:hAnsi="Times New Roman" w:cs="Times New Roman"/>
          <w:sz w:val="24"/>
          <w:szCs w:val="24"/>
        </w:rPr>
        <w:t xml:space="preserve"> the nation’s debt</w:t>
      </w:r>
      <w:r w:rsidR="001D40C8">
        <w:rPr>
          <w:rFonts w:ascii="Times New Roman" w:hAnsi="Times New Roman" w:cs="Times New Roman"/>
          <w:sz w:val="24"/>
          <w:szCs w:val="24"/>
        </w:rPr>
        <w:t>,</w:t>
      </w:r>
      <w:r w:rsidR="00B14589" w:rsidRPr="001F5040">
        <w:rPr>
          <w:rFonts w:ascii="Times New Roman" w:hAnsi="Times New Roman" w:cs="Times New Roman"/>
          <w:sz w:val="24"/>
          <w:szCs w:val="24"/>
        </w:rPr>
        <w:t xml:space="preserve"> </w:t>
      </w:r>
      <w:r w:rsidR="000459B3">
        <w:rPr>
          <w:rFonts w:ascii="Times New Roman" w:hAnsi="Times New Roman" w:cs="Times New Roman"/>
          <w:sz w:val="24"/>
          <w:szCs w:val="24"/>
        </w:rPr>
        <w:t>his action</w:t>
      </w:r>
      <w:r w:rsidR="001D40C8">
        <w:rPr>
          <w:rFonts w:ascii="Times New Roman" w:hAnsi="Times New Roman" w:cs="Times New Roman"/>
          <w:sz w:val="24"/>
          <w:szCs w:val="24"/>
        </w:rPr>
        <w:t xml:space="preserve"> opposi</w:t>
      </w:r>
      <w:r w:rsidR="000459B3">
        <w:rPr>
          <w:rFonts w:ascii="Times New Roman" w:hAnsi="Times New Roman" w:cs="Times New Roman"/>
          <w:sz w:val="24"/>
          <w:szCs w:val="24"/>
        </w:rPr>
        <w:t>ng</w:t>
      </w:r>
      <w:r w:rsidR="001D40C8">
        <w:rPr>
          <w:rFonts w:ascii="Times New Roman" w:hAnsi="Times New Roman" w:cs="Times New Roman"/>
          <w:sz w:val="24"/>
          <w:szCs w:val="24"/>
        </w:rPr>
        <w:t xml:space="preserve"> North Carolina Republican Party Platform Article II (The Economy), Item #7 (Energy and Subsidies)</w:t>
      </w:r>
      <w:r w:rsidR="00B14589">
        <w:rPr>
          <w:rFonts w:ascii="Times New Roman" w:hAnsi="Times New Roman" w:cs="Times New Roman"/>
          <w:sz w:val="24"/>
          <w:szCs w:val="24"/>
        </w:rPr>
        <w:t xml:space="preserve">; </w:t>
      </w:r>
      <w:r w:rsidR="001D40C8">
        <w:rPr>
          <w:rFonts w:ascii="Times New Roman" w:hAnsi="Times New Roman" w:cs="Times New Roman"/>
          <w:sz w:val="24"/>
          <w:szCs w:val="24"/>
        </w:rPr>
        <w:t>and</w:t>
      </w:r>
    </w:p>
    <w:p w14:paraId="16A76692" w14:textId="4A282AFC" w:rsidR="00B14589" w:rsidRDefault="00B14589" w:rsidP="008B6F7F">
      <w:pPr>
        <w:pStyle w:val="BodyText"/>
        <w:jc w:val="both"/>
        <w:rPr>
          <w:rFonts w:ascii="Times New Roman" w:hAnsi="Times New Roman" w:cs="Times New Roman"/>
          <w:b/>
          <w:sz w:val="24"/>
          <w:szCs w:val="24"/>
        </w:rPr>
      </w:pPr>
    </w:p>
    <w:p w14:paraId="4B058931" w14:textId="7F7DBA0A" w:rsidR="001D40C8" w:rsidRPr="001F5040" w:rsidRDefault="001D40C8" w:rsidP="001D40C8">
      <w:pPr>
        <w:rPr>
          <w:rFonts w:ascii="Times New Roman" w:hAnsi="Times New Roman" w:cs="Times New Roman"/>
          <w:sz w:val="24"/>
          <w:szCs w:val="24"/>
        </w:rPr>
      </w:pPr>
      <w:r w:rsidRPr="00156E33">
        <w:rPr>
          <w:rFonts w:ascii="Times New Roman" w:hAnsi="Times New Roman" w:cs="Times New Roman"/>
          <w:b/>
          <w:sz w:val="24"/>
          <w:szCs w:val="24"/>
        </w:rPr>
        <w:t>Whereas</w:t>
      </w:r>
      <w:r>
        <w:rPr>
          <w:rFonts w:ascii="Times New Roman" w:hAnsi="Times New Roman" w:cs="Times New Roman"/>
          <w:b/>
          <w:sz w:val="24"/>
          <w:szCs w:val="24"/>
        </w:rPr>
        <w:t xml:space="preserve">, </w:t>
      </w:r>
      <w:r w:rsidRPr="001D40C8">
        <w:rPr>
          <w:rFonts w:ascii="Times New Roman" w:hAnsi="Times New Roman" w:cs="Times New Roman"/>
          <w:bCs/>
          <w:sz w:val="24"/>
          <w:szCs w:val="24"/>
        </w:rPr>
        <w:t xml:space="preserve">in November 2022, </w:t>
      </w:r>
      <w:r>
        <w:rPr>
          <w:rFonts w:ascii="Times New Roman" w:hAnsi="Times New Roman" w:cs="Times New Roman"/>
          <w:sz w:val="24"/>
          <w:szCs w:val="24"/>
        </w:rPr>
        <w:t>U.S. Senator Thom Tillis</w:t>
      </w:r>
      <w:r w:rsidRPr="001F5040">
        <w:rPr>
          <w:rFonts w:ascii="Times New Roman" w:hAnsi="Times New Roman" w:cs="Times New Roman"/>
          <w:sz w:val="24"/>
          <w:szCs w:val="24"/>
        </w:rPr>
        <w:t xml:space="preserve"> </w:t>
      </w:r>
      <w:r>
        <w:rPr>
          <w:rFonts w:ascii="Times New Roman" w:hAnsi="Times New Roman" w:cs="Times New Roman"/>
          <w:sz w:val="24"/>
          <w:szCs w:val="24"/>
        </w:rPr>
        <w:t>collaborated</w:t>
      </w:r>
      <w:r w:rsidRPr="001F5040">
        <w:rPr>
          <w:rFonts w:ascii="Times New Roman" w:hAnsi="Times New Roman" w:cs="Times New Roman"/>
          <w:sz w:val="24"/>
          <w:szCs w:val="24"/>
        </w:rPr>
        <w:t xml:space="preserve"> </w:t>
      </w:r>
      <w:r>
        <w:rPr>
          <w:rFonts w:ascii="Times New Roman" w:hAnsi="Times New Roman" w:cs="Times New Roman"/>
          <w:sz w:val="24"/>
          <w:szCs w:val="24"/>
        </w:rPr>
        <w:t>with the left</w:t>
      </w:r>
      <w:r w:rsidRPr="001F5040">
        <w:rPr>
          <w:rFonts w:ascii="Times New Roman" w:hAnsi="Times New Roman" w:cs="Times New Roman"/>
          <w:sz w:val="24"/>
          <w:szCs w:val="24"/>
        </w:rPr>
        <w:t xml:space="preserve"> </w:t>
      </w:r>
      <w:r>
        <w:rPr>
          <w:rFonts w:ascii="Times New Roman" w:hAnsi="Times New Roman" w:cs="Times New Roman"/>
          <w:sz w:val="24"/>
          <w:szCs w:val="24"/>
        </w:rPr>
        <w:t xml:space="preserve">to pass </w:t>
      </w:r>
      <w:r w:rsidRPr="001F5040">
        <w:rPr>
          <w:rFonts w:ascii="Times New Roman" w:hAnsi="Times New Roman" w:cs="Times New Roman"/>
          <w:sz w:val="24"/>
          <w:szCs w:val="24"/>
        </w:rPr>
        <w:t>H</w:t>
      </w:r>
      <w:r>
        <w:rPr>
          <w:rFonts w:ascii="Times New Roman" w:hAnsi="Times New Roman" w:cs="Times New Roman"/>
          <w:sz w:val="24"/>
          <w:szCs w:val="24"/>
        </w:rPr>
        <w:t>.</w:t>
      </w:r>
      <w:r w:rsidRPr="001F5040">
        <w:rPr>
          <w:rFonts w:ascii="Times New Roman" w:hAnsi="Times New Roman" w:cs="Times New Roman"/>
          <w:sz w:val="24"/>
          <w:szCs w:val="24"/>
        </w:rPr>
        <w:t>R</w:t>
      </w:r>
      <w:r>
        <w:rPr>
          <w:rFonts w:ascii="Times New Roman" w:hAnsi="Times New Roman" w:cs="Times New Roman"/>
          <w:sz w:val="24"/>
          <w:szCs w:val="24"/>
        </w:rPr>
        <w:t xml:space="preserve">. 8404 (Respect for Marriage Act), </w:t>
      </w:r>
      <w:r w:rsidRPr="001F5040">
        <w:rPr>
          <w:rFonts w:ascii="Times New Roman" w:hAnsi="Times New Roman" w:cs="Times New Roman"/>
          <w:sz w:val="24"/>
          <w:szCs w:val="24"/>
        </w:rPr>
        <w:t xml:space="preserve">which </w:t>
      </w:r>
      <w:r>
        <w:rPr>
          <w:rFonts w:ascii="Times New Roman" w:hAnsi="Times New Roman" w:cs="Times New Roman"/>
          <w:sz w:val="24"/>
          <w:szCs w:val="24"/>
        </w:rPr>
        <w:t>federally redefines marriage, threatens religious freedom, and nationalizes policies that subvert Judeo-Christian values,</w:t>
      </w:r>
      <w:r w:rsidRPr="001F5040">
        <w:rPr>
          <w:rFonts w:ascii="Times New Roman" w:hAnsi="Times New Roman" w:cs="Times New Roman"/>
          <w:sz w:val="24"/>
          <w:szCs w:val="24"/>
        </w:rPr>
        <w:t xml:space="preserve"> </w:t>
      </w:r>
      <w:r w:rsidR="000459B3">
        <w:rPr>
          <w:rFonts w:ascii="Times New Roman" w:hAnsi="Times New Roman" w:cs="Times New Roman"/>
          <w:sz w:val="24"/>
          <w:szCs w:val="24"/>
        </w:rPr>
        <w:t xml:space="preserve">his action </w:t>
      </w:r>
      <w:r>
        <w:rPr>
          <w:rFonts w:ascii="Times New Roman" w:hAnsi="Times New Roman" w:cs="Times New Roman"/>
          <w:sz w:val="24"/>
          <w:szCs w:val="24"/>
        </w:rPr>
        <w:t>opposi</w:t>
      </w:r>
      <w:r w:rsidR="000459B3">
        <w:rPr>
          <w:rFonts w:ascii="Times New Roman" w:hAnsi="Times New Roman" w:cs="Times New Roman"/>
          <w:sz w:val="24"/>
          <w:szCs w:val="24"/>
        </w:rPr>
        <w:t>ng</w:t>
      </w:r>
      <w:r>
        <w:rPr>
          <w:rFonts w:ascii="Times New Roman" w:hAnsi="Times New Roman" w:cs="Times New Roman"/>
          <w:sz w:val="24"/>
          <w:szCs w:val="24"/>
        </w:rPr>
        <w:t xml:space="preserve"> North Carolina Republican Party Platform Article I (Family), Item #2 (Traditional Marriage); and</w:t>
      </w:r>
    </w:p>
    <w:p w14:paraId="49FB0182" w14:textId="77777777" w:rsidR="00FF5571" w:rsidRPr="00156E33" w:rsidRDefault="00FF5571" w:rsidP="00FF5571">
      <w:pPr>
        <w:pStyle w:val="BodyText"/>
        <w:spacing w:line="304" w:lineRule="auto"/>
        <w:jc w:val="both"/>
        <w:rPr>
          <w:rFonts w:ascii="Times New Roman" w:hAnsi="Times New Roman" w:cs="Times New Roman"/>
          <w:iCs/>
          <w:color w:val="000000"/>
          <w:sz w:val="24"/>
          <w:szCs w:val="24"/>
        </w:rPr>
      </w:pPr>
    </w:p>
    <w:p w14:paraId="3D75C194" w14:textId="1C2F057F" w:rsidR="00FF5571" w:rsidRDefault="00352F01" w:rsidP="00FF5571">
      <w:pPr>
        <w:pStyle w:val="NormalWeb"/>
        <w:spacing w:before="0" w:beforeAutospacing="0" w:after="0" w:afterAutospacing="0"/>
        <w:jc w:val="both"/>
        <w:rPr>
          <w:iCs/>
          <w:color w:val="000000"/>
        </w:rPr>
      </w:pPr>
      <w:r w:rsidRPr="00156E33">
        <w:rPr>
          <w:b/>
          <w:iCs/>
          <w:color w:val="000000"/>
        </w:rPr>
        <w:t>Whereas</w:t>
      </w:r>
      <w:r w:rsidRPr="00156E33">
        <w:rPr>
          <w:iCs/>
          <w:color w:val="000000"/>
        </w:rPr>
        <w:t xml:space="preserve">, </w:t>
      </w:r>
      <w:r w:rsidR="001D40C8">
        <w:rPr>
          <w:iCs/>
          <w:color w:val="000000"/>
        </w:rPr>
        <w:t xml:space="preserve">in December 2022, </w:t>
      </w:r>
      <w:r w:rsidR="001D40C8">
        <w:t>U.S. Senator Thom Tillis</w:t>
      </w:r>
      <w:r w:rsidR="001D40C8" w:rsidRPr="001F5040">
        <w:t xml:space="preserve"> </w:t>
      </w:r>
      <w:r w:rsidR="001D40C8">
        <w:t>very publicly colluded with</w:t>
      </w:r>
      <w:r w:rsidR="001D40C8" w:rsidRPr="001F5040">
        <w:t xml:space="preserve"> </w:t>
      </w:r>
      <w:r w:rsidR="001D40C8">
        <w:t>the left</w:t>
      </w:r>
      <w:r w:rsidR="001D40C8" w:rsidRPr="001F5040">
        <w:t xml:space="preserve"> </w:t>
      </w:r>
      <w:r w:rsidR="001D40C8">
        <w:t>to enact</w:t>
      </w:r>
      <w:r w:rsidR="001D40C8" w:rsidRPr="001F5040">
        <w:t xml:space="preserve"> </w:t>
      </w:r>
      <w:r w:rsidR="001D40C8">
        <w:t xml:space="preserve">a comprehensive immigration reform act bypassing the newly elected House leadership in the lame duck session of Congress, </w:t>
      </w:r>
      <w:r w:rsidR="000459B3">
        <w:t>his action opposing</w:t>
      </w:r>
      <w:r w:rsidR="001D40C8">
        <w:t xml:space="preserve"> North Carolina Republican Party Platform Article X (Federal Policy), Item #7 (Immigration and Amnesty); and</w:t>
      </w:r>
    </w:p>
    <w:p w14:paraId="3D3BA211" w14:textId="33C54004" w:rsidR="00E057ED" w:rsidRDefault="00E057ED" w:rsidP="001D40C8">
      <w:pPr>
        <w:pStyle w:val="NormalWeb"/>
        <w:spacing w:before="0" w:beforeAutospacing="0" w:after="0" w:afterAutospacing="0"/>
        <w:jc w:val="both"/>
      </w:pPr>
    </w:p>
    <w:p w14:paraId="40920160" w14:textId="7B95B1E6" w:rsidR="00D8578F" w:rsidRDefault="00D8578F" w:rsidP="00FF5571">
      <w:pPr>
        <w:pStyle w:val="NormalWeb"/>
        <w:spacing w:before="0" w:beforeAutospacing="0" w:after="0" w:afterAutospacing="0"/>
        <w:jc w:val="both"/>
        <w:rPr>
          <w:iCs/>
          <w:color w:val="000000"/>
        </w:rPr>
      </w:pPr>
      <w:r>
        <w:rPr>
          <w:b/>
          <w:iCs/>
          <w:color w:val="000000"/>
        </w:rPr>
        <w:t>Whereas,</w:t>
      </w:r>
      <w:r>
        <w:rPr>
          <w:iCs/>
          <w:color w:val="000000"/>
        </w:rPr>
        <w:t xml:space="preserve"> the Executive </w:t>
      </w:r>
      <w:r w:rsidR="00F520D9">
        <w:rPr>
          <w:iCs/>
          <w:color w:val="000000"/>
        </w:rPr>
        <w:t>Board and Committee</w:t>
      </w:r>
      <w:r>
        <w:rPr>
          <w:iCs/>
          <w:color w:val="000000"/>
        </w:rPr>
        <w:t xml:space="preserve"> of the Lee County Republican Party </w:t>
      </w:r>
      <w:r w:rsidR="000F5C2A">
        <w:rPr>
          <w:iCs/>
          <w:color w:val="000000"/>
        </w:rPr>
        <w:t>are</w:t>
      </w:r>
      <w:r>
        <w:rPr>
          <w:iCs/>
          <w:color w:val="000000"/>
        </w:rPr>
        <w:t xml:space="preserve"> </w:t>
      </w:r>
      <w:r w:rsidR="00A23BF8">
        <w:rPr>
          <w:iCs/>
          <w:color w:val="000000"/>
        </w:rPr>
        <w:t>expected to</w:t>
      </w:r>
      <w:r w:rsidR="003D2541">
        <w:rPr>
          <w:iCs/>
          <w:color w:val="000000"/>
        </w:rPr>
        <w:t xml:space="preserve"> </w:t>
      </w:r>
      <w:r w:rsidR="00A23BF8">
        <w:rPr>
          <w:iCs/>
          <w:color w:val="000000"/>
        </w:rPr>
        <w:t xml:space="preserve">adhere to </w:t>
      </w:r>
      <w:r w:rsidR="003D2541">
        <w:rPr>
          <w:iCs/>
          <w:color w:val="000000"/>
        </w:rPr>
        <w:t>our state and federal Republican Party Platforms</w:t>
      </w:r>
      <w:r w:rsidR="009C3DB9">
        <w:rPr>
          <w:iCs/>
          <w:color w:val="000000"/>
        </w:rPr>
        <w:t xml:space="preserve"> and </w:t>
      </w:r>
      <w:r w:rsidR="00F520D9">
        <w:rPr>
          <w:iCs/>
          <w:color w:val="000000"/>
        </w:rPr>
        <w:t xml:space="preserve">to enforce discipline among </w:t>
      </w:r>
      <w:r w:rsidR="00377A85">
        <w:rPr>
          <w:iCs/>
          <w:color w:val="000000"/>
        </w:rPr>
        <w:t>our</w:t>
      </w:r>
      <w:r w:rsidR="00F520D9">
        <w:rPr>
          <w:iCs/>
          <w:color w:val="000000"/>
        </w:rPr>
        <w:t xml:space="preserve"> elected officials</w:t>
      </w:r>
      <w:r w:rsidR="000F5C2A">
        <w:rPr>
          <w:iCs/>
          <w:color w:val="000000"/>
        </w:rPr>
        <w:t xml:space="preserve"> to preserve </w:t>
      </w:r>
      <w:r w:rsidR="00377A85">
        <w:rPr>
          <w:iCs/>
          <w:color w:val="000000"/>
        </w:rPr>
        <w:t>the party’s</w:t>
      </w:r>
      <w:r w:rsidR="000F5C2A">
        <w:rPr>
          <w:iCs/>
          <w:color w:val="000000"/>
        </w:rPr>
        <w:t xml:space="preserve"> image, reputation, and </w:t>
      </w:r>
      <w:r w:rsidR="00377A85">
        <w:rPr>
          <w:iCs/>
          <w:color w:val="000000"/>
        </w:rPr>
        <w:t>respect</w:t>
      </w:r>
      <w:r w:rsidR="00745177">
        <w:rPr>
          <w:iCs/>
          <w:color w:val="000000"/>
        </w:rPr>
        <w:t>; and</w:t>
      </w:r>
    </w:p>
    <w:p w14:paraId="7F0AD0AC" w14:textId="77777777" w:rsidR="00745177" w:rsidRDefault="00745177" w:rsidP="00FF5571">
      <w:pPr>
        <w:pStyle w:val="NormalWeb"/>
        <w:spacing w:before="0" w:beforeAutospacing="0" w:after="0" w:afterAutospacing="0"/>
        <w:jc w:val="both"/>
        <w:rPr>
          <w:iCs/>
          <w:color w:val="000000"/>
        </w:rPr>
      </w:pPr>
    </w:p>
    <w:p w14:paraId="0A4D8B5F" w14:textId="52B617E6" w:rsidR="00745177" w:rsidRDefault="00745177" w:rsidP="00745177">
      <w:pPr>
        <w:pStyle w:val="NormalWeb"/>
        <w:spacing w:before="0" w:beforeAutospacing="0" w:after="0" w:afterAutospacing="0"/>
        <w:jc w:val="both"/>
      </w:pPr>
      <w:r>
        <w:rPr>
          <w:b/>
          <w:iCs/>
          <w:color w:val="000000"/>
        </w:rPr>
        <w:t xml:space="preserve">Whereas, </w:t>
      </w:r>
      <w:r>
        <w:rPr>
          <w:iCs/>
          <w:color w:val="000000"/>
        </w:rPr>
        <w:t>the Lee County Plan of Organization specifies that, if charged with</w:t>
      </w:r>
      <w:r w:rsidRPr="004B6E28">
        <w:t xml:space="preserve"> Dereliction of Duty</w:t>
      </w:r>
      <w:r>
        <w:t xml:space="preserve"> and found guilty</w:t>
      </w:r>
      <w:r w:rsidRPr="004B6E28">
        <w:t xml:space="preserve"> by a two-thirds (2/3) vote of the </w:t>
      </w:r>
      <w:r>
        <w:t xml:space="preserve">Lee County GOP </w:t>
      </w:r>
      <w:r w:rsidRPr="004B6E28">
        <w:t xml:space="preserve">Executive Committee, </w:t>
      </w:r>
      <w:r>
        <w:t>an</w:t>
      </w:r>
      <w:r w:rsidRPr="004B6E28">
        <w:t xml:space="preserve"> accused public official may be subject to Lee County Republican Party </w:t>
      </w:r>
      <w:r>
        <w:t xml:space="preserve">formal </w:t>
      </w:r>
      <w:r w:rsidRPr="004B6E28">
        <w:t>censure, cessation of campaign support, and a bar from</w:t>
      </w:r>
      <w:r>
        <w:t xml:space="preserve"> Lee County</w:t>
      </w:r>
      <w:r w:rsidRPr="004B6E28">
        <w:t xml:space="preserve"> Republican premises and official events for the remainder of his term in office.</w:t>
      </w:r>
    </w:p>
    <w:p w14:paraId="7EFDEC4E" w14:textId="77777777" w:rsidR="00745177" w:rsidRDefault="00745177" w:rsidP="00745177">
      <w:pPr>
        <w:pStyle w:val="NormalWeb"/>
        <w:spacing w:before="0" w:beforeAutospacing="0" w:after="0" w:afterAutospacing="0"/>
        <w:jc w:val="both"/>
        <w:rPr>
          <w:iCs/>
          <w:color w:val="000000"/>
        </w:rPr>
      </w:pPr>
    </w:p>
    <w:p w14:paraId="0D85B564" w14:textId="77777777" w:rsidR="00EC446A" w:rsidRDefault="00EC446A" w:rsidP="00FF5571">
      <w:pPr>
        <w:pStyle w:val="NormalWeb"/>
        <w:spacing w:before="0" w:beforeAutospacing="0" w:after="0" w:afterAutospacing="0"/>
        <w:jc w:val="both"/>
        <w:rPr>
          <w:iCs/>
          <w:color w:val="000000"/>
        </w:rPr>
      </w:pPr>
    </w:p>
    <w:p w14:paraId="4FB6BB7C" w14:textId="30C9F1D5" w:rsidR="00D6093F" w:rsidRDefault="00D6093F" w:rsidP="00FF5571">
      <w:pPr>
        <w:pStyle w:val="NormalWeb"/>
        <w:spacing w:before="0" w:beforeAutospacing="0" w:after="0" w:afterAutospacing="0"/>
        <w:jc w:val="both"/>
        <w:rPr>
          <w:iCs/>
          <w:color w:val="000000"/>
        </w:rPr>
      </w:pPr>
      <w:r w:rsidRPr="00F25420">
        <w:rPr>
          <w:b/>
          <w:iCs/>
          <w:color w:val="000000"/>
        </w:rPr>
        <w:lastRenderedPageBreak/>
        <w:t>Therefore, be it resolved</w:t>
      </w:r>
      <w:r>
        <w:rPr>
          <w:iCs/>
          <w:color w:val="000000"/>
        </w:rPr>
        <w:t xml:space="preserve">, the Executive </w:t>
      </w:r>
      <w:r w:rsidR="00FA1E48">
        <w:rPr>
          <w:iCs/>
          <w:color w:val="000000"/>
        </w:rPr>
        <w:t>Committee</w:t>
      </w:r>
      <w:r>
        <w:rPr>
          <w:iCs/>
          <w:color w:val="000000"/>
        </w:rPr>
        <w:t xml:space="preserve"> of the Lee County Republican Party finds</w:t>
      </w:r>
      <w:r w:rsidR="00F520D9">
        <w:rPr>
          <w:iCs/>
          <w:color w:val="000000"/>
        </w:rPr>
        <w:t xml:space="preserve"> </w:t>
      </w:r>
      <w:r w:rsidR="006577E8">
        <w:rPr>
          <w:iCs/>
          <w:color w:val="000000"/>
        </w:rPr>
        <w:t xml:space="preserve">that </w:t>
      </w:r>
      <w:r>
        <w:rPr>
          <w:iCs/>
          <w:color w:val="000000"/>
        </w:rPr>
        <w:t>th</w:t>
      </w:r>
      <w:r w:rsidR="006E7866">
        <w:rPr>
          <w:iCs/>
          <w:color w:val="000000"/>
        </w:rPr>
        <w:t>is</w:t>
      </w:r>
      <w:r>
        <w:rPr>
          <w:iCs/>
          <w:color w:val="000000"/>
        </w:rPr>
        <w:t xml:space="preserve"> </w:t>
      </w:r>
      <w:r w:rsidR="003C59EA">
        <w:rPr>
          <w:iCs/>
          <w:color w:val="000000"/>
        </w:rPr>
        <w:t xml:space="preserve">pattern of </w:t>
      </w:r>
      <w:r>
        <w:rPr>
          <w:iCs/>
          <w:color w:val="000000"/>
        </w:rPr>
        <w:t xml:space="preserve">behavior </w:t>
      </w:r>
      <w:r w:rsidR="003C59EA">
        <w:rPr>
          <w:iCs/>
          <w:color w:val="000000"/>
        </w:rPr>
        <w:t>by</w:t>
      </w:r>
      <w:r>
        <w:rPr>
          <w:iCs/>
          <w:color w:val="000000"/>
        </w:rPr>
        <w:t xml:space="preserve"> </w:t>
      </w:r>
      <w:r w:rsidR="00C23F8F">
        <w:rPr>
          <w:iCs/>
          <w:color w:val="000000"/>
        </w:rPr>
        <w:t>U.S. Senator Thom Tillis</w:t>
      </w:r>
      <w:r>
        <w:rPr>
          <w:iCs/>
          <w:color w:val="000000"/>
        </w:rPr>
        <w:t xml:space="preserve"> </w:t>
      </w:r>
      <w:r w:rsidR="006577E8">
        <w:rPr>
          <w:iCs/>
          <w:color w:val="000000"/>
        </w:rPr>
        <w:t xml:space="preserve">constitutes </w:t>
      </w:r>
      <w:r w:rsidR="003C59EA">
        <w:rPr>
          <w:iCs/>
          <w:color w:val="000000"/>
        </w:rPr>
        <w:t xml:space="preserve">a </w:t>
      </w:r>
      <w:r w:rsidR="00C23F8F">
        <w:rPr>
          <w:iCs/>
          <w:color w:val="000000"/>
        </w:rPr>
        <w:t>serious</w:t>
      </w:r>
      <w:r w:rsidR="00465504">
        <w:rPr>
          <w:iCs/>
          <w:color w:val="000000"/>
        </w:rPr>
        <w:t xml:space="preserve"> </w:t>
      </w:r>
      <w:r w:rsidR="007F267D">
        <w:rPr>
          <w:iCs/>
          <w:color w:val="000000"/>
        </w:rPr>
        <w:t>moral-</w:t>
      </w:r>
      <w:r w:rsidR="00465504">
        <w:rPr>
          <w:iCs/>
          <w:color w:val="000000"/>
        </w:rPr>
        <w:t>ethical breach</w:t>
      </w:r>
      <w:r w:rsidR="007F267D">
        <w:rPr>
          <w:iCs/>
          <w:color w:val="000000"/>
        </w:rPr>
        <w:t xml:space="preserve"> </w:t>
      </w:r>
      <w:r w:rsidR="00C56684">
        <w:rPr>
          <w:iCs/>
          <w:color w:val="000000"/>
        </w:rPr>
        <w:t xml:space="preserve">and </w:t>
      </w:r>
      <w:r w:rsidR="00F548FA">
        <w:rPr>
          <w:iCs/>
          <w:color w:val="000000"/>
        </w:rPr>
        <w:t xml:space="preserve">that </w:t>
      </w:r>
      <w:r w:rsidR="00127FD4">
        <w:rPr>
          <w:iCs/>
          <w:color w:val="000000"/>
        </w:rPr>
        <w:t xml:space="preserve">each of </w:t>
      </w:r>
      <w:r w:rsidR="00F548FA">
        <w:rPr>
          <w:iCs/>
          <w:color w:val="000000"/>
        </w:rPr>
        <w:t xml:space="preserve">his actions </w:t>
      </w:r>
      <w:r w:rsidR="0055489F">
        <w:rPr>
          <w:iCs/>
          <w:color w:val="000000"/>
        </w:rPr>
        <w:t>support</w:t>
      </w:r>
      <w:r w:rsidR="00127FD4">
        <w:rPr>
          <w:iCs/>
          <w:color w:val="000000"/>
        </w:rPr>
        <w:t>s</w:t>
      </w:r>
      <w:r w:rsidR="0055489F">
        <w:rPr>
          <w:iCs/>
          <w:color w:val="000000"/>
        </w:rPr>
        <w:t xml:space="preserve"> a charge of Dereliction of Duty </w:t>
      </w:r>
      <w:r w:rsidR="006577E8">
        <w:rPr>
          <w:iCs/>
          <w:color w:val="000000"/>
        </w:rPr>
        <w:t xml:space="preserve">as defined by </w:t>
      </w:r>
      <w:r w:rsidR="007F267D">
        <w:rPr>
          <w:iCs/>
          <w:color w:val="000000"/>
        </w:rPr>
        <w:t xml:space="preserve">the </w:t>
      </w:r>
      <w:r w:rsidR="0055489F">
        <w:rPr>
          <w:iCs/>
          <w:color w:val="000000"/>
        </w:rPr>
        <w:t>Lee C</w:t>
      </w:r>
      <w:r w:rsidR="007F267D">
        <w:rPr>
          <w:iCs/>
          <w:color w:val="000000"/>
        </w:rPr>
        <w:t xml:space="preserve">ounty </w:t>
      </w:r>
      <w:r w:rsidR="0055489F">
        <w:rPr>
          <w:iCs/>
          <w:color w:val="000000"/>
        </w:rPr>
        <w:t>P</w:t>
      </w:r>
      <w:r w:rsidR="006577E8">
        <w:rPr>
          <w:iCs/>
          <w:color w:val="000000"/>
        </w:rPr>
        <w:t>lan of Organization</w:t>
      </w:r>
      <w:r w:rsidR="00731585">
        <w:rPr>
          <w:iCs/>
          <w:color w:val="000000"/>
        </w:rPr>
        <w:t>, dated March</w:t>
      </w:r>
      <w:r w:rsidR="00A23BF8">
        <w:rPr>
          <w:iCs/>
          <w:color w:val="000000"/>
        </w:rPr>
        <w:t xml:space="preserve"> 4,</w:t>
      </w:r>
      <w:r w:rsidR="00731585">
        <w:rPr>
          <w:iCs/>
          <w:color w:val="000000"/>
        </w:rPr>
        <w:t xml:space="preserve"> 2022</w:t>
      </w:r>
      <w:r w:rsidR="006577E8">
        <w:rPr>
          <w:iCs/>
          <w:color w:val="000000"/>
        </w:rPr>
        <w:t xml:space="preserve">.  </w:t>
      </w:r>
      <w:r w:rsidR="007F267D">
        <w:rPr>
          <w:iCs/>
          <w:color w:val="000000"/>
        </w:rPr>
        <w:t>Senator Tillis</w:t>
      </w:r>
      <w:r w:rsidR="003E0F39">
        <w:rPr>
          <w:iCs/>
          <w:color w:val="000000"/>
        </w:rPr>
        <w:t xml:space="preserve"> </w:t>
      </w:r>
      <w:r w:rsidR="00ED79F1">
        <w:rPr>
          <w:iCs/>
          <w:color w:val="000000"/>
        </w:rPr>
        <w:t xml:space="preserve">will be notified of these charges </w:t>
      </w:r>
      <w:r w:rsidR="00ED20A4">
        <w:rPr>
          <w:iCs/>
          <w:color w:val="000000"/>
        </w:rPr>
        <w:t>on or before January 1, 2023 and invited to present a defense of his actions at the February</w:t>
      </w:r>
      <w:r w:rsidR="00A23BF8">
        <w:rPr>
          <w:iCs/>
          <w:color w:val="000000"/>
        </w:rPr>
        <w:t xml:space="preserve"> 23,</w:t>
      </w:r>
      <w:r w:rsidR="003F505E">
        <w:rPr>
          <w:iCs/>
          <w:color w:val="000000"/>
        </w:rPr>
        <w:t xml:space="preserve"> </w:t>
      </w:r>
      <w:r w:rsidR="00ED20A4">
        <w:rPr>
          <w:iCs/>
          <w:color w:val="000000"/>
        </w:rPr>
        <w:t>2023 m</w:t>
      </w:r>
      <w:r w:rsidR="00731585">
        <w:rPr>
          <w:iCs/>
          <w:color w:val="000000"/>
        </w:rPr>
        <w:t>e</w:t>
      </w:r>
      <w:r w:rsidR="00ED20A4">
        <w:rPr>
          <w:iCs/>
          <w:color w:val="000000"/>
        </w:rPr>
        <w:t>eting of the Lee GOP Executive Committee.</w:t>
      </w:r>
    </w:p>
    <w:p w14:paraId="6F8E437B" w14:textId="77777777" w:rsidR="001437B5" w:rsidRDefault="001437B5" w:rsidP="00FF5571">
      <w:pPr>
        <w:pStyle w:val="NormalWeb"/>
        <w:spacing w:before="0" w:beforeAutospacing="0" w:after="0" w:afterAutospacing="0"/>
        <w:jc w:val="both"/>
        <w:rPr>
          <w:iCs/>
          <w:color w:val="000000"/>
        </w:rPr>
      </w:pPr>
    </w:p>
    <w:p w14:paraId="6175AADB" w14:textId="7A2886DF" w:rsidR="00127FD4" w:rsidRDefault="00127FD4" w:rsidP="00127FD4">
      <w:pPr>
        <w:pStyle w:val="NormalWeb"/>
        <w:spacing w:before="0" w:beforeAutospacing="0" w:after="0" w:afterAutospacing="0"/>
        <w:jc w:val="both"/>
        <w:rPr>
          <w:iCs/>
          <w:color w:val="000000"/>
        </w:rPr>
      </w:pPr>
      <w:r>
        <w:rPr>
          <w:b/>
          <w:iCs/>
          <w:color w:val="000000"/>
        </w:rPr>
        <w:t xml:space="preserve">Be it further resolved, </w:t>
      </w:r>
      <w:r>
        <w:rPr>
          <w:iCs/>
          <w:color w:val="000000"/>
        </w:rPr>
        <w:t>the Executive Committee of the Lee County Republican Party has voted to publicly admonish U.S. Thom Tillis for his attempts to subvert the newly elected, Republican-controlled House of Representatives by pursuing “lame duck” passage of legislation for amnesty and comprehensive immigration reform.</w:t>
      </w:r>
    </w:p>
    <w:p w14:paraId="3131B8CF" w14:textId="77777777" w:rsidR="00D6093F" w:rsidRDefault="00D6093F" w:rsidP="00D6093F">
      <w:pPr>
        <w:pStyle w:val="NormalWeb"/>
        <w:spacing w:before="0" w:beforeAutospacing="0" w:after="0" w:afterAutospacing="0"/>
        <w:jc w:val="both"/>
        <w:rPr>
          <w:iCs/>
          <w:color w:val="000000"/>
        </w:rPr>
      </w:pPr>
    </w:p>
    <w:p w14:paraId="39B1AF22" w14:textId="0CE7DD89" w:rsidR="00942A12" w:rsidRDefault="00B36108" w:rsidP="00942A12">
      <w:pPr>
        <w:pStyle w:val="BodyText"/>
        <w:rPr>
          <w:rFonts w:ascii="Times New Roman" w:hAnsi="Times New Roman" w:cs="Times New Roman"/>
          <w:w w:val="105"/>
          <w:sz w:val="24"/>
          <w:szCs w:val="24"/>
        </w:rPr>
      </w:pPr>
      <w:r w:rsidRPr="0031280E">
        <w:rPr>
          <w:rFonts w:ascii="Times New Roman" w:hAnsi="Times New Roman" w:cs="Times New Roman"/>
          <w:b/>
          <w:bCs/>
          <w:w w:val="105"/>
          <w:sz w:val="24"/>
          <w:szCs w:val="24"/>
        </w:rPr>
        <w:t>Adopted:</w:t>
      </w:r>
      <w:r>
        <w:rPr>
          <w:rFonts w:ascii="Times New Roman" w:hAnsi="Times New Roman" w:cs="Times New Roman"/>
          <w:w w:val="105"/>
          <w:sz w:val="24"/>
          <w:szCs w:val="24"/>
        </w:rPr>
        <w:t xml:space="preserve"> </w:t>
      </w:r>
      <w:r w:rsidR="006F6A36">
        <w:rPr>
          <w:rFonts w:ascii="Times New Roman" w:hAnsi="Times New Roman" w:cs="Times New Roman"/>
          <w:w w:val="105"/>
          <w:sz w:val="24"/>
          <w:szCs w:val="24"/>
        </w:rPr>
        <w:t>December 12</w:t>
      </w:r>
      <w:r w:rsidR="00942A12" w:rsidRPr="009C49B6">
        <w:rPr>
          <w:rFonts w:ascii="Times New Roman" w:hAnsi="Times New Roman" w:cs="Times New Roman"/>
          <w:w w:val="105"/>
          <w:sz w:val="24"/>
          <w:szCs w:val="24"/>
        </w:rPr>
        <w:t>, 20</w:t>
      </w:r>
      <w:r w:rsidR="00465504">
        <w:rPr>
          <w:rFonts w:ascii="Times New Roman" w:hAnsi="Times New Roman" w:cs="Times New Roman"/>
          <w:w w:val="105"/>
          <w:sz w:val="24"/>
          <w:szCs w:val="24"/>
        </w:rPr>
        <w:t>2</w:t>
      </w:r>
      <w:r w:rsidR="006F6A36">
        <w:rPr>
          <w:rFonts w:ascii="Times New Roman" w:hAnsi="Times New Roman" w:cs="Times New Roman"/>
          <w:w w:val="105"/>
          <w:sz w:val="24"/>
          <w:szCs w:val="24"/>
        </w:rPr>
        <w:t>2</w:t>
      </w:r>
      <w:r w:rsidR="00942A12" w:rsidRPr="009C49B6">
        <w:rPr>
          <w:rFonts w:ascii="Times New Roman" w:hAnsi="Times New Roman" w:cs="Times New Roman"/>
          <w:w w:val="105"/>
          <w:sz w:val="24"/>
          <w:szCs w:val="24"/>
        </w:rPr>
        <w:t xml:space="preserve"> by the </w:t>
      </w:r>
      <w:r>
        <w:rPr>
          <w:rFonts w:ascii="Times New Roman" w:hAnsi="Times New Roman" w:cs="Times New Roman"/>
          <w:w w:val="105"/>
          <w:sz w:val="24"/>
          <w:szCs w:val="24"/>
        </w:rPr>
        <w:t xml:space="preserve">Lee </w:t>
      </w:r>
      <w:r w:rsidR="00584D96">
        <w:rPr>
          <w:rFonts w:ascii="Times New Roman" w:hAnsi="Times New Roman" w:cs="Times New Roman"/>
          <w:w w:val="105"/>
          <w:sz w:val="24"/>
          <w:szCs w:val="24"/>
        </w:rPr>
        <w:t xml:space="preserve">County </w:t>
      </w:r>
      <w:r>
        <w:rPr>
          <w:rFonts w:ascii="Times New Roman" w:hAnsi="Times New Roman" w:cs="Times New Roman"/>
          <w:w w:val="105"/>
          <w:sz w:val="24"/>
          <w:szCs w:val="24"/>
        </w:rPr>
        <w:t xml:space="preserve">GOP </w:t>
      </w:r>
      <w:r w:rsidR="00942A12" w:rsidRPr="009C49B6">
        <w:rPr>
          <w:rFonts w:ascii="Times New Roman" w:hAnsi="Times New Roman" w:cs="Times New Roman"/>
          <w:w w:val="105"/>
          <w:sz w:val="24"/>
          <w:szCs w:val="24"/>
        </w:rPr>
        <w:t xml:space="preserve">Executive </w:t>
      </w:r>
      <w:r w:rsidR="00FA1E48">
        <w:rPr>
          <w:rFonts w:ascii="Times New Roman" w:hAnsi="Times New Roman" w:cs="Times New Roman"/>
          <w:w w:val="105"/>
          <w:sz w:val="24"/>
          <w:szCs w:val="24"/>
        </w:rPr>
        <w:t>Committee</w:t>
      </w:r>
      <w:r w:rsidR="00942A12" w:rsidRPr="009C49B6">
        <w:rPr>
          <w:rFonts w:ascii="Times New Roman" w:hAnsi="Times New Roman" w:cs="Times New Roman"/>
          <w:w w:val="105"/>
          <w:sz w:val="24"/>
          <w:szCs w:val="24"/>
        </w:rPr>
        <w:t>.</w:t>
      </w:r>
    </w:p>
    <w:p w14:paraId="70987CA5" w14:textId="7B29501D" w:rsidR="00942A12" w:rsidRDefault="00942A12" w:rsidP="00942A12">
      <w:pPr>
        <w:pStyle w:val="BodyText"/>
        <w:rPr>
          <w:rFonts w:ascii="Times New Roman" w:hAnsi="Times New Roman" w:cs="Times New Roman"/>
          <w:w w:val="105"/>
          <w:sz w:val="24"/>
          <w:szCs w:val="24"/>
        </w:rPr>
      </w:pPr>
    </w:p>
    <w:p w14:paraId="7AF3564D" w14:textId="77777777" w:rsidR="006577E8" w:rsidRDefault="006577E8" w:rsidP="00942A12">
      <w:pPr>
        <w:pStyle w:val="BodyText"/>
        <w:rPr>
          <w:rFonts w:ascii="Times New Roman" w:hAnsi="Times New Roman" w:cs="Times New Roman"/>
          <w:w w:val="105"/>
          <w:sz w:val="24"/>
          <w:szCs w:val="24"/>
        </w:rPr>
      </w:pPr>
    </w:p>
    <w:p w14:paraId="5A641972" w14:textId="77777777" w:rsidR="008B6F7F" w:rsidRDefault="008B6F7F" w:rsidP="00FF5571">
      <w:pPr>
        <w:pStyle w:val="NormalWeb"/>
        <w:spacing w:before="0" w:beforeAutospacing="0" w:after="0" w:afterAutospacing="0"/>
        <w:rPr>
          <w:iCs/>
          <w:color w:val="000000"/>
        </w:rPr>
      </w:pPr>
    </w:p>
    <w:p w14:paraId="4D6FDAA3" w14:textId="075EC97B" w:rsidR="00F25420" w:rsidRDefault="00F25420" w:rsidP="00FF5571">
      <w:pPr>
        <w:pStyle w:val="NormalWeb"/>
        <w:spacing w:before="0" w:beforeAutospacing="0" w:after="0" w:afterAutospacing="0"/>
        <w:rPr>
          <w:iCs/>
          <w:color w:val="000000"/>
        </w:rPr>
      </w:pPr>
      <w:r>
        <w:rPr>
          <w:iCs/>
          <w:color w:val="000000"/>
        </w:rPr>
        <w:t>___________________________________</w:t>
      </w:r>
      <w:r>
        <w:rPr>
          <w:iCs/>
          <w:color w:val="000000"/>
        </w:rPr>
        <w:tab/>
      </w:r>
      <w:r>
        <w:rPr>
          <w:iCs/>
          <w:color w:val="000000"/>
        </w:rPr>
        <w:tab/>
        <w:t>_____________________________________</w:t>
      </w:r>
    </w:p>
    <w:p w14:paraId="57237408" w14:textId="7A1FC1F5" w:rsidR="00F25420" w:rsidRDefault="00B36108" w:rsidP="00FF5571">
      <w:pPr>
        <w:pStyle w:val="NormalWeb"/>
        <w:spacing w:before="0" w:beforeAutospacing="0" w:after="0" w:afterAutospacing="0"/>
        <w:rPr>
          <w:iCs/>
          <w:color w:val="000000"/>
        </w:rPr>
      </w:pPr>
      <w:r>
        <w:rPr>
          <w:iCs/>
          <w:color w:val="000000"/>
        </w:rPr>
        <w:t>James K. Womack</w:t>
      </w:r>
      <w:r w:rsidR="00F25420">
        <w:rPr>
          <w:iCs/>
          <w:color w:val="000000"/>
        </w:rPr>
        <w:tab/>
      </w:r>
      <w:r w:rsidR="00F25420">
        <w:rPr>
          <w:iCs/>
          <w:color w:val="000000"/>
        </w:rPr>
        <w:tab/>
      </w:r>
      <w:r w:rsidR="00F25420">
        <w:rPr>
          <w:iCs/>
          <w:color w:val="000000"/>
        </w:rPr>
        <w:tab/>
      </w:r>
      <w:r w:rsidR="00F25420">
        <w:rPr>
          <w:iCs/>
          <w:color w:val="000000"/>
        </w:rPr>
        <w:tab/>
      </w:r>
      <w:r w:rsidR="00F25420">
        <w:rPr>
          <w:iCs/>
          <w:color w:val="000000"/>
        </w:rPr>
        <w:tab/>
      </w:r>
      <w:r w:rsidR="00A23BF8">
        <w:rPr>
          <w:iCs/>
          <w:color w:val="000000"/>
        </w:rPr>
        <w:t xml:space="preserve">Jan </w:t>
      </w:r>
      <w:proofErr w:type="spellStart"/>
      <w:r w:rsidR="00A23BF8">
        <w:rPr>
          <w:iCs/>
          <w:color w:val="000000"/>
        </w:rPr>
        <w:t>Quilty</w:t>
      </w:r>
      <w:proofErr w:type="spellEnd"/>
    </w:p>
    <w:p w14:paraId="0627486D" w14:textId="684E0218" w:rsidR="005A3521" w:rsidRPr="001437B5" w:rsidRDefault="00F25420" w:rsidP="001437B5">
      <w:pPr>
        <w:pStyle w:val="NormalWeb"/>
        <w:spacing w:before="0" w:beforeAutospacing="0" w:after="0" w:afterAutospacing="0"/>
        <w:rPr>
          <w:iCs/>
          <w:color w:val="000000"/>
        </w:rPr>
      </w:pPr>
      <w:r>
        <w:rPr>
          <w:iCs/>
          <w:color w:val="000000"/>
        </w:rPr>
        <w:t>Chairman</w:t>
      </w:r>
      <w:r w:rsidR="00660F80">
        <w:rPr>
          <w:iCs/>
          <w:color w:val="000000"/>
        </w:rPr>
        <w:t>, Lee County GOP</w:t>
      </w:r>
      <w:r>
        <w:rPr>
          <w:iCs/>
          <w:color w:val="000000"/>
        </w:rPr>
        <w:t xml:space="preserve"> </w:t>
      </w:r>
      <w:r>
        <w:rPr>
          <w:iCs/>
          <w:color w:val="000000"/>
        </w:rPr>
        <w:tab/>
      </w:r>
      <w:r>
        <w:rPr>
          <w:iCs/>
          <w:color w:val="000000"/>
        </w:rPr>
        <w:tab/>
      </w:r>
      <w:r>
        <w:rPr>
          <w:iCs/>
          <w:color w:val="000000"/>
        </w:rPr>
        <w:tab/>
      </w:r>
      <w:r>
        <w:rPr>
          <w:iCs/>
          <w:color w:val="000000"/>
        </w:rPr>
        <w:tab/>
      </w:r>
      <w:r w:rsidR="00FA1E48">
        <w:rPr>
          <w:iCs/>
          <w:color w:val="000000"/>
        </w:rPr>
        <w:t>Secretary, Lee GOP</w:t>
      </w:r>
    </w:p>
    <w:sectPr w:rsidR="005A3521" w:rsidRPr="001437B5" w:rsidSect="008B6F7F">
      <w:type w:val="continuous"/>
      <w:pgSz w:w="12230" w:h="15930"/>
      <w:pgMar w:top="1008" w:right="1080" w:bottom="1008"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21"/>
    <w:rsid w:val="0002079E"/>
    <w:rsid w:val="00042996"/>
    <w:rsid w:val="000459B3"/>
    <w:rsid w:val="000662D0"/>
    <w:rsid w:val="000A257C"/>
    <w:rsid w:val="000F5C2A"/>
    <w:rsid w:val="00116552"/>
    <w:rsid w:val="00127FD4"/>
    <w:rsid w:val="001437B5"/>
    <w:rsid w:val="00152DE2"/>
    <w:rsid w:val="00156E33"/>
    <w:rsid w:val="00160273"/>
    <w:rsid w:val="00176B74"/>
    <w:rsid w:val="00185922"/>
    <w:rsid w:val="00190812"/>
    <w:rsid w:val="00192333"/>
    <w:rsid w:val="001D40C8"/>
    <w:rsid w:val="00244018"/>
    <w:rsid w:val="0031280E"/>
    <w:rsid w:val="00323DFF"/>
    <w:rsid w:val="003376EA"/>
    <w:rsid w:val="00352F01"/>
    <w:rsid w:val="003550E6"/>
    <w:rsid w:val="00377A85"/>
    <w:rsid w:val="003C02A9"/>
    <w:rsid w:val="003C59EA"/>
    <w:rsid w:val="003D2541"/>
    <w:rsid w:val="003D6BA7"/>
    <w:rsid w:val="003E0F39"/>
    <w:rsid w:val="003E55E3"/>
    <w:rsid w:val="003F505E"/>
    <w:rsid w:val="00407A2D"/>
    <w:rsid w:val="00432EC8"/>
    <w:rsid w:val="00465504"/>
    <w:rsid w:val="0049574B"/>
    <w:rsid w:val="004E4723"/>
    <w:rsid w:val="004F288C"/>
    <w:rsid w:val="00503323"/>
    <w:rsid w:val="00506103"/>
    <w:rsid w:val="00521244"/>
    <w:rsid w:val="0055489F"/>
    <w:rsid w:val="005642C2"/>
    <w:rsid w:val="00584D96"/>
    <w:rsid w:val="005A3521"/>
    <w:rsid w:val="005F2368"/>
    <w:rsid w:val="006008C1"/>
    <w:rsid w:val="00635F88"/>
    <w:rsid w:val="006430D9"/>
    <w:rsid w:val="006577E8"/>
    <w:rsid w:val="00660F80"/>
    <w:rsid w:val="006A3AFC"/>
    <w:rsid w:val="006E71D5"/>
    <w:rsid w:val="006E7866"/>
    <w:rsid w:val="006F6A36"/>
    <w:rsid w:val="0070522D"/>
    <w:rsid w:val="00713DE9"/>
    <w:rsid w:val="00722E46"/>
    <w:rsid w:val="00731585"/>
    <w:rsid w:val="00745177"/>
    <w:rsid w:val="007F267D"/>
    <w:rsid w:val="007F6276"/>
    <w:rsid w:val="00832ABF"/>
    <w:rsid w:val="00836E2E"/>
    <w:rsid w:val="00882A13"/>
    <w:rsid w:val="00885F32"/>
    <w:rsid w:val="008B31A4"/>
    <w:rsid w:val="008B6F7F"/>
    <w:rsid w:val="00942A12"/>
    <w:rsid w:val="009657FC"/>
    <w:rsid w:val="00971957"/>
    <w:rsid w:val="009848D4"/>
    <w:rsid w:val="009867E9"/>
    <w:rsid w:val="009C3DB9"/>
    <w:rsid w:val="009C49B6"/>
    <w:rsid w:val="009D3115"/>
    <w:rsid w:val="00A129ED"/>
    <w:rsid w:val="00A23BF8"/>
    <w:rsid w:val="00A4373F"/>
    <w:rsid w:val="00AC15D7"/>
    <w:rsid w:val="00AE1405"/>
    <w:rsid w:val="00B14589"/>
    <w:rsid w:val="00B36108"/>
    <w:rsid w:val="00B53C06"/>
    <w:rsid w:val="00B819CC"/>
    <w:rsid w:val="00BD1F58"/>
    <w:rsid w:val="00BE7091"/>
    <w:rsid w:val="00C23F8F"/>
    <w:rsid w:val="00C42CEA"/>
    <w:rsid w:val="00C43FA3"/>
    <w:rsid w:val="00C56684"/>
    <w:rsid w:val="00CC2E42"/>
    <w:rsid w:val="00CE7FCC"/>
    <w:rsid w:val="00CF425B"/>
    <w:rsid w:val="00D16FFF"/>
    <w:rsid w:val="00D3130E"/>
    <w:rsid w:val="00D6093F"/>
    <w:rsid w:val="00D60ADC"/>
    <w:rsid w:val="00D8578F"/>
    <w:rsid w:val="00DF7A72"/>
    <w:rsid w:val="00E057ED"/>
    <w:rsid w:val="00E24D8D"/>
    <w:rsid w:val="00E344E9"/>
    <w:rsid w:val="00E4659D"/>
    <w:rsid w:val="00E859F1"/>
    <w:rsid w:val="00EB090A"/>
    <w:rsid w:val="00EC446A"/>
    <w:rsid w:val="00ED20A4"/>
    <w:rsid w:val="00ED79F1"/>
    <w:rsid w:val="00F03083"/>
    <w:rsid w:val="00F03BEA"/>
    <w:rsid w:val="00F25420"/>
    <w:rsid w:val="00F27E3A"/>
    <w:rsid w:val="00F520D9"/>
    <w:rsid w:val="00F548FA"/>
    <w:rsid w:val="00F705B4"/>
    <w:rsid w:val="00FA1E48"/>
    <w:rsid w:val="00FA4861"/>
    <w:rsid w:val="00FA5EA6"/>
    <w:rsid w:val="00FF5571"/>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8B4A"/>
  <w15:docId w15:val="{63A22D62-2CF0-4AEE-9D90-CA749854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52F0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2A1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8528">
      <w:bodyDiv w:val="1"/>
      <w:marLeft w:val="0"/>
      <w:marRight w:val="0"/>
      <w:marTop w:val="0"/>
      <w:marBottom w:val="0"/>
      <w:divBdr>
        <w:top w:val="none" w:sz="0" w:space="0" w:color="auto"/>
        <w:left w:val="none" w:sz="0" w:space="0" w:color="auto"/>
        <w:bottom w:val="none" w:sz="0" w:space="0" w:color="auto"/>
        <w:right w:val="none" w:sz="0" w:space="0" w:color="auto"/>
      </w:divBdr>
      <w:divsChild>
        <w:div w:id="394863943">
          <w:marLeft w:val="0"/>
          <w:marRight w:val="0"/>
          <w:marTop w:val="0"/>
          <w:marBottom w:val="0"/>
          <w:divBdr>
            <w:top w:val="none" w:sz="0" w:space="0" w:color="auto"/>
            <w:left w:val="none" w:sz="0" w:space="0" w:color="auto"/>
            <w:bottom w:val="none" w:sz="0" w:space="0" w:color="auto"/>
            <w:right w:val="none" w:sz="0" w:space="0" w:color="auto"/>
          </w:divBdr>
          <w:divsChild>
            <w:div w:id="165252081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40298694">
                  <w:marLeft w:val="0"/>
                  <w:marRight w:val="0"/>
                  <w:marTop w:val="0"/>
                  <w:marBottom w:val="0"/>
                  <w:divBdr>
                    <w:top w:val="none" w:sz="0" w:space="0" w:color="auto"/>
                    <w:left w:val="none" w:sz="0" w:space="0" w:color="auto"/>
                    <w:bottom w:val="none" w:sz="0" w:space="0" w:color="auto"/>
                    <w:right w:val="none" w:sz="0" w:space="0" w:color="auto"/>
                  </w:divBdr>
                  <w:divsChild>
                    <w:div w:id="18192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Brant Clifton</cp:lastModifiedBy>
  <cp:revision>2</cp:revision>
  <cp:lastPrinted>2022-12-10T17:38:00Z</cp:lastPrinted>
  <dcterms:created xsi:type="dcterms:W3CDTF">2022-12-10T17:38:00Z</dcterms:created>
  <dcterms:modified xsi:type="dcterms:W3CDTF">2022-12-10T17:38:00Z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PFU ScanSnap Manager 4.5.10</vt:lpwstr>
  </property>
  <property fmtid="{D5CDD505-2E9C-101B-9397-08002B2CF9AE}" pid="4" name="LastSaved">
    <vt:filetime>2017-09-25T00:00:00Z</vt:filetime>
  </property>
  <property fmtid="{D5CDD505-2E9C-101B-9397-08002B2CF9AE}" pid="5" name="_DocHome">
    <vt:i4>404139927</vt:i4>
  </property>
</Properties>
</file>